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2DF5" w14:textId="77777777" w:rsidR="00CE4A6F" w:rsidRDefault="00E73C22" w:rsidP="0027030A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</w:t>
      </w:r>
      <w:r w:rsidR="00243072">
        <w:rPr>
          <w:rFonts w:asciiTheme="majorHAnsi" w:hAnsiTheme="majorHAnsi"/>
          <w:sz w:val="32"/>
          <w:szCs w:val="32"/>
        </w:rPr>
        <w:t xml:space="preserve"> </w:t>
      </w:r>
      <w:r w:rsidRPr="00E73C22">
        <w:rPr>
          <w:rFonts w:asciiTheme="majorHAnsi" w:hAnsiTheme="majorHAnsi"/>
          <w:sz w:val="32"/>
          <w:szCs w:val="32"/>
        </w:rPr>
        <w:t>WATER IMPROVEMENT DISTRICT</w:t>
      </w:r>
    </w:p>
    <w:p w14:paraId="58509A82" w14:textId="1ED066F3" w:rsidR="00557792" w:rsidRDefault="00C24621" w:rsidP="0027030A">
      <w:pPr>
        <w:pStyle w:val="Da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201D7E">
        <w:rPr>
          <w:b/>
          <w:bCs/>
          <w:sz w:val="28"/>
          <w:szCs w:val="28"/>
        </w:rPr>
        <w:t>arch 13,</w:t>
      </w:r>
      <w:r w:rsidR="00557792">
        <w:rPr>
          <w:b/>
          <w:bCs/>
          <w:sz w:val="28"/>
          <w:szCs w:val="28"/>
        </w:rPr>
        <w:t xml:space="preserve"> 202</w:t>
      </w:r>
      <w:r w:rsidR="00E10BFF">
        <w:rPr>
          <w:b/>
          <w:bCs/>
          <w:sz w:val="28"/>
          <w:szCs w:val="28"/>
        </w:rPr>
        <w:t>5</w:t>
      </w:r>
      <w:r w:rsidR="00557792">
        <w:rPr>
          <w:b/>
          <w:bCs/>
          <w:sz w:val="28"/>
          <w:szCs w:val="28"/>
        </w:rPr>
        <w:t>, 9:00 a.m.</w:t>
      </w:r>
    </w:p>
    <w:p w14:paraId="36514511" w14:textId="0161691C" w:rsidR="00B74964" w:rsidRPr="00B74964" w:rsidRDefault="003D7703" w:rsidP="0027030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</w:t>
      </w:r>
      <w:r w:rsidR="008F42E0">
        <w:rPr>
          <w:b/>
          <w:bCs/>
        </w:rPr>
        <w:t>n</w:t>
      </w:r>
      <w:r w:rsidR="00E73C22" w:rsidRPr="002D63F8">
        <w:rPr>
          <w:b/>
          <w:bCs/>
        </w:rPr>
        <w:t>g Agenda</w:t>
      </w:r>
      <w:r w:rsidR="00B74964">
        <w:t xml:space="preserve">      </w:t>
      </w:r>
    </w:p>
    <w:p w14:paraId="2607E88D" w14:textId="77777777" w:rsidR="00B06193" w:rsidRPr="00B06193" w:rsidRDefault="00C456AC" w:rsidP="00BC6FFA">
      <w:pPr>
        <w:pStyle w:val="ListNumber"/>
      </w:pPr>
      <w:r>
        <w:rPr>
          <w:rFonts w:eastAsiaTheme="majorEastAsia"/>
        </w:rPr>
        <w:t xml:space="preserve">Call to Order:  </w:t>
      </w:r>
    </w:p>
    <w:p w14:paraId="3A11251D" w14:textId="6AA5B9B3" w:rsidR="00110BBD" w:rsidRPr="002F76DA" w:rsidRDefault="00B06193" w:rsidP="00B06193">
      <w:pPr>
        <w:pStyle w:val="ListNumber"/>
        <w:numPr>
          <w:ilvl w:val="0"/>
          <w:numId w:val="0"/>
        </w:numPr>
        <w:ind w:left="173"/>
      </w:pPr>
      <w:r>
        <w:rPr>
          <w:rFonts w:eastAsiaTheme="majorEastAsia"/>
        </w:rPr>
        <w:t>Rob</w:t>
      </w:r>
      <w:r w:rsidR="00C456AC">
        <w:rPr>
          <w:rFonts w:eastAsiaTheme="majorEastAsia"/>
        </w:rPr>
        <w:t>ert Fickett called the meeting to order at 9:00</w:t>
      </w:r>
      <w:r w:rsidR="00A0669E">
        <w:rPr>
          <w:rFonts w:eastAsiaTheme="majorEastAsia"/>
        </w:rPr>
        <w:t xml:space="preserve"> a</w:t>
      </w:r>
      <w:r w:rsidR="00C456AC">
        <w:rPr>
          <w:rFonts w:eastAsiaTheme="majorEastAsia"/>
        </w:rPr>
        <w:t>.m.</w:t>
      </w:r>
      <w:r>
        <w:rPr>
          <w:rFonts w:eastAsiaTheme="majorEastAsia"/>
        </w:rPr>
        <w:t xml:space="preserve">  In attendanc</w:t>
      </w:r>
      <w:r w:rsidR="00A0669E">
        <w:rPr>
          <w:rFonts w:eastAsiaTheme="majorEastAsia"/>
        </w:rPr>
        <w:t>e</w:t>
      </w:r>
      <w:r>
        <w:rPr>
          <w:rFonts w:eastAsiaTheme="majorEastAsia"/>
        </w:rPr>
        <w:t xml:space="preserve"> </w:t>
      </w:r>
      <w:r w:rsidR="00253EA2">
        <w:rPr>
          <w:rFonts w:eastAsiaTheme="majorEastAsia"/>
        </w:rPr>
        <w:t>were</w:t>
      </w:r>
      <w:r>
        <w:rPr>
          <w:rFonts w:eastAsiaTheme="majorEastAsia"/>
        </w:rPr>
        <w:t xml:space="preserve"> Robert Fickett, Clarence Hooker, </w:t>
      </w:r>
      <w:r w:rsidR="00A0669E">
        <w:rPr>
          <w:rFonts w:eastAsiaTheme="majorEastAsia"/>
        </w:rPr>
        <w:t>John Novak, and Julia Johnson.</w:t>
      </w:r>
    </w:p>
    <w:p w14:paraId="61BC5353" w14:textId="518349CB" w:rsidR="005C71FB" w:rsidRPr="00253EA2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292757">
        <w:rPr>
          <w:rFonts w:eastAsiaTheme="majorEastAsia"/>
        </w:rPr>
        <w:t xml:space="preserve"> (Action)</w:t>
      </w:r>
    </w:p>
    <w:p w14:paraId="3E340AEA" w14:textId="018E5C44" w:rsidR="00253EA2" w:rsidRDefault="00253EA2" w:rsidP="00253EA2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  <w:r>
        <w:rPr>
          <w:rFonts w:eastAsiaTheme="majorEastAsia"/>
        </w:rPr>
        <w:t xml:space="preserve">John Novak moved to accept the agenda for this meeting.  Clarence Hooker </w:t>
      </w:r>
      <w:r w:rsidR="001C60E5">
        <w:rPr>
          <w:rFonts w:eastAsiaTheme="majorEastAsia"/>
        </w:rPr>
        <w:t>seconded</w:t>
      </w:r>
      <w:r>
        <w:rPr>
          <w:rFonts w:eastAsiaTheme="majorEastAsia"/>
        </w:rPr>
        <w:t xml:space="preserve"> the motion.  The motion passed unanimously.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342"/>
        <w:gridCol w:w="1626"/>
        <w:gridCol w:w="1976"/>
        <w:gridCol w:w="1989"/>
      </w:tblGrid>
      <w:tr w:rsidR="001702AD" w14:paraId="38299764" w14:textId="77777777" w:rsidTr="001702AD">
        <w:tc>
          <w:tcPr>
            <w:tcW w:w="2342" w:type="dxa"/>
          </w:tcPr>
          <w:p w14:paraId="03760E11" w14:textId="662BA3B8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  <w:r>
              <w:t>M</w:t>
            </w:r>
            <w:r w:rsidR="00134951">
              <w:t>EMBER</w:t>
            </w:r>
          </w:p>
        </w:tc>
        <w:tc>
          <w:tcPr>
            <w:tcW w:w="1626" w:type="dxa"/>
          </w:tcPr>
          <w:p w14:paraId="044BD234" w14:textId="7601EAD1" w:rsidR="001702AD" w:rsidRDefault="001702AD" w:rsidP="001702A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YAY</w:t>
            </w:r>
          </w:p>
        </w:tc>
        <w:tc>
          <w:tcPr>
            <w:tcW w:w="1976" w:type="dxa"/>
          </w:tcPr>
          <w:p w14:paraId="6BCBC272" w14:textId="4830C829" w:rsidR="001702AD" w:rsidRDefault="001702AD" w:rsidP="001702A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Nay</w:t>
            </w:r>
          </w:p>
        </w:tc>
        <w:tc>
          <w:tcPr>
            <w:tcW w:w="1989" w:type="dxa"/>
          </w:tcPr>
          <w:p w14:paraId="02EF7A0B" w14:textId="3A3AA5EC" w:rsidR="001702AD" w:rsidRDefault="001702AD" w:rsidP="001702A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Abstain</w:t>
            </w:r>
          </w:p>
        </w:tc>
      </w:tr>
      <w:tr w:rsidR="001702AD" w14:paraId="1E3D33F4" w14:textId="77777777" w:rsidTr="001702AD">
        <w:tc>
          <w:tcPr>
            <w:tcW w:w="2342" w:type="dxa"/>
          </w:tcPr>
          <w:p w14:paraId="2EA1B54B" w14:textId="2D0ECC1A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1626" w:type="dxa"/>
          </w:tcPr>
          <w:p w14:paraId="0D3D9EEC" w14:textId="4CE38C7D" w:rsidR="001702AD" w:rsidRDefault="001702AD" w:rsidP="001702A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976" w:type="dxa"/>
          </w:tcPr>
          <w:p w14:paraId="10068107" w14:textId="77777777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989" w:type="dxa"/>
          </w:tcPr>
          <w:p w14:paraId="6490B358" w14:textId="77777777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1702AD" w14:paraId="6A00E4F9" w14:textId="77777777" w:rsidTr="001702AD">
        <w:tc>
          <w:tcPr>
            <w:tcW w:w="2342" w:type="dxa"/>
          </w:tcPr>
          <w:p w14:paraId="2CFECA38" w14:textId="3E8A060D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1626" w:type="dxa"/>
          </w:tcPr>
          <w:p w14:paraId="3BEC36BE" w14:textId="391008F2" w:rsidR="001702AD" w:rsidRDefault="001702AD" w:rsidP="001702A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976" w:type="dxa"/>
          </w:tcPr>
          <w:p w14:paraId="6FFCE0C0" w14:textId="77777777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989" w:type="dxa"/>
          </w:tcPr>
          <w:p w14:paraId="53471BC3" w14:textId="77777777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1702AD" w14:paraId="4C3D7909" w14:textId="77777777" w:rsidTr="001702AD">
        <w:tc>
          <w:tcPr>
            <w:tcW w:w="2342" w:type="dxa"/>
          </w:tcPr>
          <w:p w14:paraId="3F5D1C31" w14:textId="52A5BBD5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  <w:r>
              <w:t>John Novak</w:t>
            </w:r>
          </w:p>
        </w:tc>
        <w:tc>
          <w:tcPr>
            <w:tcW w:w="1626" w:type="dxa"/>
          </w:tcPr>
          <w:p w14:paraId="54095CEB" w14:textId="3B23C740" w:rsidR="001702AD" w:rsidRDefault="001702AD" w:rsidP="001702A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1976" w:type="dxa"/>
          </w:tcPr>
          <w:p w14:paraId="063E93FE" w14:textId="77777777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989" w:type="dxa"/>
          </w:tcPr>
          <w:p w14:paraId="29C02AFA" w14:textId="77777777" w:rsidR="001702AD" w:rsidRDefault="001702AD" w:rsidP="00253EA2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35FB7663" w14:textId="77777777" w:rsidR="00253EA2" w:rsidRPr="005E662F" w:rsidRDefault="00253EA2" w:rsidP="00253EA2">
      <w:pPr>
        <w:pStyle w:val="ListNumber"/>
        <w:numPr>
          <w:ilvl w:val="0"/>
          <w:numId w:val="0"/>
        </w:numPr>
        <w:ind w:left="173"/>
      </w:pPr>
    </w:p>
    <w:p w14:paraId="2C0E6802" w14:textId="7160F573" w:rsidR="00110BBD" w:rsidRPr="001702AD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201D7E">
        <w:rPr>
          <w:rFonts w:eastAsiaTheme="majorEastAsia"/>
        </w:rPr>
        <w:t>01092025</w:t>
      </w:r>
      <w:r w:rsidR="008549C7">
        <w:rPr>
          <w:rFonts w:eastAsiaTheme="majorEastAsia"/>
        </w:rPr>
        <w:t>)</w:t>
      </w:r>
      <w:r w:rsidR="0079484E">
        <w:rPr>
          <w:rFonts w:eastAsiaTheme="majorEastAsia"/>
        </w:rPr>
        <w:t xml:space="preserve"> </w:t>
      </w:r>
      <w:r w:rsidR="00292757">
        <w:rPr>
          <w:rFonts w:eastAsiaTheme="majorEastAsia"/>
        </w:rPr>
        <w:t>(Action)</w:t>
      </w:r>
    </w:p>
    <w:p w14:paraId="188F7513" w14:textId="1C3EF125" w:rsidR="001702AD" w:rsidRDefault="00134951" w:rsidP="00134951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  <w:r>
        <w:rPr>
          <w:rFonts w:eastAsiaTheme="majorEastAsia"/>
        </w:rPr>
        <w:t>Clarnce Hooker moved to accept the minutes from the meeting held on January 9, 2025.  John Novak seconded the motion.  The motion passed unanimously.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1"/>
        <w:gridCol w:w="2466"/>
        <w:gridCol w:w="2467"/>
        <w:gridCol w:w="2483"/>
      </w:tblGrid>
      <w:tr w:rsidR="00134951" w14:paraId="1542032F" w14:textId="77777777" w:rsidTr="00134951">
        <w:tc>
          <w:tcPr>
            <w:tcW w:w="2517" w:type="dxa"/>
          </w:tcPr>
          <w:p w14:paraId="23EC3355" w14:textId="3DC3BC9C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MEMBER</w:t>
            </w:r>
          </w:p>
        </w:tc>
        <w:tc>
          <w:tcPr>
            <w:tcW w:w="2517" w:type="dxa"/>
          </w:tcPr>
          <w:p w14:paraId="377A0D16" w14:textId="26612821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YAY</w:t>
            </w:r>
          </w:p>
        </w:tc>
        <w:tc>
          <w:tcPr>
            <w:tcW w:w="2518" w:type="dxa"/>
          </w:tcPr>
          <w:p w14:paraId="6054CA39" w14:textId="26FC0C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NAY</w:t>
            </w:r>
          </w:p>
        </w:tc>
        <w:tc>
          <w:tcPr>
            <w:tcW w:w="2518" w:type="dxa"/>
          </w:tcPr>
          <w:p w14:paraId="2FDEE69E" w14:textId="4F2EC68E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ABSTAIN</w:t>
            </w:r>
          </w:p>
        </w:tc>
      </w:tr>
      <w:tr w:rsidR="00134951" w14:paraId="57536E06" w14:textId="77777777" w:rsidTr="00134951">
        <w:tc>
          <w:tcPr>
            <w:tcW w:w="2517" w:type="dxa"/>
          </w:tcPr>
          <w:p w14:paraId="2080D600" w14:textId="5E063D57" w:rsidR="00134951" w:rsidRDefault="00134951" w:rsidP="00134951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099E931F" w14:textId="7AEF3E05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237ECCED" w14:textId="777777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52887092" w14:textId="777777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134951" w14:paraId="14CF6840" w14:textId="77777777" w:rsidTr="00134951">
        <w:tc>
          <w:tcPr>
            <w:tcW w:w="2517" w:type="dxa"/>
          </w:tcPr>
          <w:p w14:paraId="1EC81D61" w14:textId="28E3B9AA" w:rsidR="00134951" w:rsidRDefault="00134951" w:rsidP="00134951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7E1BCEB4" w14:textId="472B47D1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0BD5BFA3" w14:textId="777777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22258797" w14:textId="777777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134951" w14:paraId="288D65C1" w14:textId="77777777" w:rsidTr="00134951">
        <w:tc>
          <w:tcPr>
            <w:tcW w:w="2517" w:type="dxa"/>
          </w:tcPr>
          <w:p w14:paraId="73A8BC8F" w14:textId="7CEBBE44" w:rsidR="00134951" w:rsidRDefault="00134951" w:rsidP="00134951">
            <w:pPr>
              <w:pStyle w:val="ListNumber"/>
              <w:numPr>
                <w:ilvl w:val="0"/>
                <w:numId w:val="0"/>
              </w:numPr>
            </w:pPr>
            <w:r>
              <w:t>John Novak</w:t>
            </w:r>
          </w:p>
        </w:tc>
        <w:tc>
          <w:tcPr>
            <w:tcW w:w="2517" w:type="dxa"/>
          </w:tcPr>
          <w:p w14:paraId="2B56B9EE" w14:textId="626EFC75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39279C3B" w14:textId="777777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3FA142D3" w14:textId="77777777" w:rsidR="00134951" w:rsidRDefault="00134951" w:rsidP="00134951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</w:tbl>
    <w:p w14:paraId="1C149442" w14:textId="77777777" w:rsidR="00134951" w:rsidRPr="009356CC" w:rsidRDefault="00134951" w:rsidP="00134951">
      <w:pPr>
        <w:pStyle w:val="ListNumber"/>
        <w:numPr>
          <w:ilvl w:val="0"/>
          <w:numId w:val="0"/>
        </w:numPr>
        <w:ind w:left="173"/>
      </w:pP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4BE8A415" w14:textId="40AB254D" w:rsidR="00A301E2" w:rsidRDefault="00A301E2" w:rsidP="00A301E2">
      <w:pPr>
        <w:pStyle w:val="ListNumber"/>
        <w:numPr>
          <w:ilvl w:val="0"/>
          <w:numId w:val="0"/>
        </w:numPr>
        <w:ind w:left="173"/>
      </w:pPr>
      <w:r>
        <w:t>John Novak moved to accept the financial report as presented.  Clarence Hooker seconded the motion.  Motion passed unanimously.</w:t>
      </w:r>
    </w:p>
    <w:p w14:paraId="7013F5B5" w14:textId="77777777" w:rsidR="008C051E" w:rsidRDefault="008C051E" w:rsidP="00A301E2">
      <w:pPr>
        <w:pStyle w:val="ListNumber"/>
        <w:numPr>
          <w:ilvl w:val="0"/>
          <w:numId w:val="0"/>
        </w:numPr>
        <w:ind w:left="173"/>
      </w:pPr>
    </w:p>
    <w:p w14:paraId="70F72AB0" w14:textId="77777777" w:rsidR="008C051E" w:rsidRDefault="008C051E" w:rsidP="00A301E2">
      <w:pPr>
        <w:pStyle w:val="ListNumber"/>
        <w:numPr>
          <w:ilvl w:val="0"/>
          <w:numId w:val="0"/>
        </w:numPr>
        <w:ind w:left="173"/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522"/>
        <w:gridCol w:w="1890"/>
        <w:gridCol w:w="2070"/>
        <w:gridCol w:w="3330"/>
      </w:tblGrid>
      <w:tr w:rsidR="008C051E" w14:paraId="1274D985" w14:textId="77777777" w:rsidTr="008C051E">
        <w:trPr>
          <w:trHeight w:val="134"/>
        </w:trPr>
        <w:tc>
          <w:tcPr>
            <w:tcW w:w="2522" w:type="dxa"/>
          </w:tcPr>
          <w:p w14:paraId="3091F886" w14:textId="532B189D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  <w:r>
              <w:lastRenderedPageBreak/>
              <w:t>MEMBER</w:t>
            </w:r>
          </w:p>
        </w:tc>
        <w:tc>
          <w:tcPr>
            <w:tcW w:w="1890" w:type="dxa"/>
          </w:tcPr>
          <w:p w14:paraId="6AF7E77F" w14:textId="035D0AD7" w:rsid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YAY</w:t>
            </w:r>
          </w:p>
        </w:tc>
        <w:tc>
          <w:tcPr>
            <w:tcW w:w="2070" w:type="dxa"/>
          </w:tcPr>
          <w:p w14:paraId="4378E387" w14:textId="1A771F7B" w:rsidR="008C051E" w:rsidRP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NAY</w:t>
            </w:r>
          </w:p>
        </w:tc>
        <w:tc>
          <w:tcPr>
            <w:tcW w:w="3330" w:type="dxa"/>
          </w:tcPr>
          <w:p w14:paraId="0FBD9D91" w14:textId="544C04B2" w:rsid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ABSTAIN</w:t>
            </w:r>
          </w:p>
        </w:tc>
      </w:tr>
      <w:tr w:rsidR="008C051E" w14:paraId="6F303655" w14:textId="77777777" w:rsidTr="008C051E">
        <w:trPr>
          <w:trHeight w:val="134"/>
        </w:trPr>
        <w:tc>
          <w:tcPr>
            <w:tcW w:w="2522" w:type="dxa"/>
          </w:tcPr>
          <w:p w14:paraId="2FD3123B" w14:textId="15315EA3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1890" w:type="dxa"/>
          </w:tcPr>
          <w:p w14:paraId="4F6F3CFF" w14:textId="6AB08817" w:rsid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070" w:type="dxa"/>
          </w:tcPr>
          <w:p w14:paraId="7983DB20" w14:textId="77777777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330" w:type="dxa"/>
          </w:tcPr>
          <w:p w14:paraId="527A4852" w14:textId="77777777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8C051E" w14:paraId="7C890903" w14:textId="77777777" w:rsidTr="008C051E">
        <w:tc>
          <w:tcPr>
            <w:tcW w:w="2522" w:type="dxa"/>
          </w:tcPr>
          <w:p w14:paraId="2E6C02B5" w14:textId="7CD719B3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1890" w:type="dxa"/>
          </w:tcPr>
          <w:p w14:paraId="00B0B59F" w14:textId="6862C24A" w:rsid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070" w:type="dxa"/>
          </w:tcPr>
          <w:p w14:paraId="16343C67" w14:textId="77777777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330" w:type="dxa"/>
          </w:tcPr>
          <w:p w14:paraId="6CFDF244" w14:textId="77777777" w:rsidR="008C051E" w:rsidRDefault="008C051E" w:rsidP="00A301E2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8C051E" w14:paraId="6E28F2CA" w14:textId="77777777" w:rsidTr="008C051E">
        <w:tc>
          <w:tcPr>
            <w:tcW w:w="2522" w:type="dxa"/>
          </w:tcPr>
          <w:p w14:paraId="27C976F2" w14:textId="61085889" w:rsidR="008C051E" w:rsidRDefault="008C051E" w:rsidP="008C051E">
            <w:pPr>
              <w:pStyle w:val="ListNumber"/>
              <w:numPr>
                <w:ilvl w:val="0"/>
                <w:numId w:val="0"/>
              </w:numPr>
            </w:pPr>
            <w:r>
              <w:t>John Novak</w:t>
            </w:r>
          </w:p>
        </w:tc>
        <w:tc>
          <w:tcPr>
            <w:tcW w:w="1890" w:type="dxa"/>
          </w:tcPr>
          <w:p w14:paraId="76E4DB28" w14:textId="2FC48BFE" w:rsid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070" w:type="dxa"/>
          </w:tcPr>
          <w:p w14:paraId="44B8850B" w14:textId="0DD976D5" w:rsidR="008C051E" w:rsidRDefault="008C051E" w:rsidP="008C051E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3330" w:type="dxa"/>
          </w:tcPr>
          <w:p w14:paraId="75D4C60B" w14:textId="77777777" w:rsidR="008C051E" w:rsidRDefault="008C051E" w:rsidP="008C051E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08FC9F1C" w14:textId="77777777" w:rsidR="001E1B8B" w:rsidRDefault="001E1B8B" w:rsidP="00A301E2">
      <w:pPr>
        <w:pStyle w:val="ListNumber"/>
        <w:numPr>
          <w:ilvl w:val="0"/>
          <w:numId w:val="0"/>
        </w:numPr>
        <w:ind w:left="173"/>
      </w:pPr>
    </w:p>
    <w:p w14:paraId="4DFABAC4" w14:textId="75F9DF91" w:rsidR="00A301E2" w:rsidRDefault="008C051E" w:rsidP="00A301E2">
      <w:pPr>
        <w:pStyle w:val="ListNumber"/>
        <w:numPr>
          <w:ilvl w:val="0"/>
          <w:numId w:val="0"/>
        </w:numPr>
        <w:ind w:left="173"/>
      </w:pPr>
      <w:r>
        <w:t xml:space="preserve"> It was requested by the Board that at each meeting delinquent accounts be made </w:t>
      </w:r>
      <w:r w:rsidR="001E1B8B">
        <w:t>in writing for the Board members to review. This will begin at the May 2025 meeting.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1865A32C" w14:textId="655F6ACA" w:rsidR="00340CE9" w:rsidRDefault="003F0259" w:rsidP="00C250F5">
      <w:pPr>
        <w:pStyle w:val="ListNumber"/>
        <w:numPr>
          <w:ilvl w:val="0"/>
          <w:numId w:val="13"/>
        </w:numPr>
      </w:pPr>
      <w:r>
        <w:t xml:space="preserve">USDA Grant </w:t>
      </w:r>
      <w:r w:rsidR="004B0827">
        <w:t>-Chuck Fickett</w:t>
      </w:r>
      <w:r w:rsidR="005874CE">
        <w:t xml:space="preserve"> </w:t>
      </w:r>
      <w:r w:rsidR="007E5DA7">
        <w:t>-</w:t>
      </w:r>
      <w:r w:rsidR="005874CE">
        <w:t xml:space="preserve">Visit from Raul Vasquez and Phone call from Karl </w:t>
      </w:r>
      <w:r w:rsidR="00BA010F">
        <w:t>Pennock</w:t>
      </w:r>
    </w:p>
    <w:p w14:paraId="7A02727F" w14:textId="236FD056" w:rsidR="0041553D" w:rsidRDefault="0041553D" w:rsidP="0041553D">
      <w:pPr>
        <w:pStyle w:val="ListNumber"/>
        <w:numPr>
          <w:ilvl w:val="0"/>
          <w:numId w:val="0"/>
        </w:numPr>
        <w:ind w:left="533"/>
      </w:pPr>
      <w:r>
        <w:t xml:space="preserve">This is being </w:t>
      </w:r>
      <w:r w:rsidR="00CA5065">
        <w:t>reviewed,</w:t>
      </w:r>
      <w:r>
        <w:t xml:space="preserve"> and we need to get clarification where SSWID </w:t>
      </w:r>
      <w:r w:rsidR="00CA5065">
        <w:t>stands on this grant.</w:t>
      </w:r>
    </w:p>
    <w:p w14:paraId="443D5BA3" w14:textId="3177A7B7" w:rsidR="00293C78" w:rsidRDefault="00293C78" w:rsidP="00C250F5">
      <w:pPr>
        <w:pStyle w:val="ListNumber"/>
        <w:numPr>
          <w:ilvl w:val="0"/>
          <w:numId w:val="13"/>
        </w:numPr>
      </w:pPr>
      <w:r>
        <w:t>WIFA Water Conservation Grant-Chuck Fickett</w:t>
      </w:r>
    </w:p>
    <w:p w14:paraId="52148FDB" w14:textId="0BD6F95B" w:rsidR="00CA5065" w:rsidRDefault="00A477F9" w:rsidP="00CA5065">
      <w:pPr>
        <w:pStyle w:val="ListNumber"/>
        <w:numPr>
          <w:ilvl w:val="0"/>
          <w:numId w:val="0"/>
        </w:numPr>
        <w:ind w:left="533"/>
      </w:pPr>
      <w:r>
        <w:t xml:space="preserve">SSWID has received their first 20 </w:t>
      </w:r>
      <w:r w:rsidR="007B1AFE">
        <w:t>meters,</w:t>
      </w:r>
      <w:r w:rsidR="00BA010F">
        <w:t xml:space="preserve"> and </w:t>
      </w:r>
      <w:r w:rsidR="00D63B40">
        <w:t xml:space="preserve">commencement of installation should start.  </w:t>
      </w:r>
      <w:r>
        <w:t xml:space="preserve">  </w:t>
      </w:r>
    </w:p>
    <w:p w14:paraId="217BDA17" w14:textId="04C59897" w:rsidR="005820DB" w:rsidRDefault="005820DB" w:rsidP="00C250F5">
      <w:pPr>
        <w:pStyle w:val="ListNumber"/>
        <w:numPr>
          <w:ilvl w:val="0"/>
          <w:numId w:val="13"/>
        </w:numPr>
      </w:pPr>
      <w:r>
        <w:t xml:space="preserve">Water Well </w:t>
      </w:r>
      <w:r w:rsidR="007E5DA7">
        <w:t>Progress and Updates</w:t>
      </w:r>
      <w:r>
        <w:t>-Chuck Fickett</w:t>
      </w:r>
    </w:p>
    <w:p w14:paraId="0CBCBC72" w14:textId="23E9CD19" w:rsidR="00A742A6" w:rsidRDefault="00A742A6" w:rsidP="00A742A6">
      <w:pPr>
        <w:pStyle w:val="ListNumber"/>
        <w:numPr>
          <w:ilvl w:val="0"/>
          <w:numId w:val="0"/>
        </w:numPr>
        <w:ind w:left="533"/>
      </w:pPr>
      <w:r>
        <w:t xml:space="preserve">Certified Letter from </w:t>
      </w:r>
      <w:r w:rsidR="00307633">
        <w:t>Roscoe Moss Company (Discussion, Action)</w:t>
      </w:r>
    </w:p>
    <w:p w14:paraId="574DBFA1" w14:textId="6CEEAFB4" w:rsidR="007E28C8" w:rsidRDefault="007E28C8" w:rsidP="00A742A6">
      <w:pPr>
        <w:pStyle w:val="ListNumber"/>
        <w:numPr>
          <w:ilvl w:val="0"/>
          <w:numId w:val="0"/>
        </w:numPr>
        <w:ind w:left="533"/>
      </w:pPr>
      <w:r>
        <w:t xml:space="preserve">No action taken.  </w:t>
      </w:r>
      <w:r w:rsidR="007B1AFE">
        <w:t xml:space="preserve">Test </w:t>
      </w:r>
      <w:r>
        <w:t>Pump</w:t>
      </w:r>
      <w:r w:rsidR="007B1AFE">
        <w:t xml:space="preserve"> was being installed and then the new pump would be installed.  </w:t>
      </w:r>
    </w:p>
    <w:p w14:paraId="0837E343" w14:textId="7028BB28" w:rsidR="00710AFB" w:rsidRDefault="004527EC" w:rsidP="00710AFB">
      <w:pPr>
        <w:pStyle w:val="ListNumber"/>
        <w:numPr>
          <w:ilvl w:val="0"/>
          <w:numId w:val="13"/>
        </w:numPr>
      </w:pPr>
      <w:r>
        <w:t>New Rates: Discussion and Updates Julia Johnson</w:t>
      </w:r>
    </w:p>
    <w:p w14:paraId="25C8E073" w14:textId="23E5A399" w:rsidR="00392A58" w:rsidRDefault="00392A58" w:rsidP="00392A58">
      <w:pPr>
        <w:pStyle w:val="ListNumber"/>
        <w:numPr>
          <w:ilvl w:val="0"/>
          <w:numId w:val="0"/>
        </w:numPr>
        <w:ind w:left="533"/>
      </w:pPr>
      <w:r>
        <w:t xml:space="preserve">The largest revenue that is being </w:t>
      </w:r>
      <w:r w:rsidR="009842A9">
        <w:t xml:space="preserve">recognized </w:t>
      </w:r>
      <w:r w:rsidR="00753ADE">
        <w:t>currently</w:t>
      </w:r>
      <w:r>
        <w:t xml:space="preserve"> is in the commercial rates</w:t>
      </w:r>
      <w:r w:rsidR="009842A9">
        <w:t xml:space="preserve">.  Summer is also here so water </w:t>
      </w:r>
      <w:r w:rsidR="00753ADE">
        <w:t>usage</w:t>
      </w:r>
      <w:r w:rsidR="009842A9">
        <w:t xml:space="preserve"> is always up </w:t>
      </w:r>
      <w:r w:rsidR="00753ADE">
        <w:t>quite a bit.</w:t>
      </w:r>
    </w:p>
    <w:p w14:paraId="3E0E88AA" w14:textId="77777777" w:rsidR="00257FC5" w:rsidRDefault="00CE3DB1" w:rsidP="00257FC5">
      <w:pPr>
        <w:pStyle w:val="ListNumber"/>
      </w:pPr>
      <w:r>
        <w:t>New Business:</w:t>
      </w:r>
      <w:r w:rsidR="005820DB">
        <w:t xml:space="preserve"> (Discussion, Action)</w:t>
      </w:r>
    </w:p>
    <w:p w14:paraId="2EA5D265" w14:textId="7A34680F" w:rsidR="00813B3A" w:rsidRDefault="000961AC" w:rsidP="000961AC">
      <w:pPr>
        <w:pStyle w:val="ListNumber"/>
        <w:numPr>
          <w:ilvl w:val="0"/>
          <w:numId w:val="15"/>
        </w:numPr>
      </w:pPr>
      <w:r>
        <w:t xml:space="preserve">2025 Audit </w:t>
      </w:r>
      <w:r w:rsidR="006A3565">
        <w:t xml:space="preserve">Quote </w:t>
      </w:r>
      <w:r>
        <w:t xml:space="preserve">and Improved Practices for </w:t>
      </w:r>
      <w:r w:rsidR="006A3565">
        <w:t>Money Handling in Office</w:t>
      </w:r>
    </w:p>
    <w:p w14:paraId="5D162ED7" w14:textId="0F1C04C6" w:rsidR="004C7ECD" w:rsidRDefault="004C7ECD" w:rsidP="004C7ECD">
      <w:pPr>
        <w:pStyle w:val="ListNumber"/>
        <w:numPr>
          <w:ilvl w:val="0"/>
          <w:numId w:val="0"/>
        </w:numPr>
        <w:ind w:left="533"/>
      </w:pPr>
      <w:r>
        <w:t xml:space="preserve">Robert Fickett and Julia Johnson relayed the </w:t>
      </w:r>
      <w:r w:rsidR="008E5227">
        <w:t xml:space="preserve">implementation of some new accounting for finances that are being received into the office.  </w:t>
      </w:r>
    </w:p>
    <w:p w14:paraId="6C4E9222" w14:textId="3AEFBD25" w:rsidR="00374DA8" w:rsidRDefault="00374DA8" w:rsidP="00374DA8">
      <w:pPr>
        <w:pStyle w:val="ListNumber"/>
        <w:numPr>
          <w:ilvl w:val="0"/>
          <w:numId w:val="0"/>
        </w:numPr>
        <w:ind w:left="533"/>
      </w:pPr>
      <w:r>
        <w:t xml:space="preserve">Walker and </w:t>
      </w:r>
      <w:r w:rsidR="007A738C">
        <w:t>Armstrong</w:t>
      </w:r>
      <w:r>
        <w:t xml:space="preserve"> </w:t>
      </w:r>
      <w:r w:rsidR="007A738C">
        <w:t>Certified</w:t>
      </w:r>
      <w:r>
        <w:t xml:space="preserve"> Public </w:t>
      </w:r>
      <w:r w:rsidR="007A738C">
        <w:t>Accountants</w:t>
      </w:r>
      <w:r>
        <w:t xml:space="preserve"> </w:t>
      </w:r>
      <w:r w:rsidR="003F4922">
        <w:t xml:space="preserve">presented a quote not to exceed $5,200.00 for </w:t>
      </w:r>
      <w:r w:rsidR="007A738C">
        <w:t xml:space="preserve">the accounting and review of our finances for the fiscal year ending on June 30, 2025. </w:t>
      </w:r>
      <w:r w:rsidR="009A3E65">
        <w:t xml:space="preserve">  This is a new requirement</w:t>
      </w:r>
      <w:r w:rsidR="00AB6A10">
        <w:t>.</w:t>
      </w:r>
    </w:p>
    <w:p w14:paraId="72637F04" w14:textId="2876B9DA" w:rsidR="00AB6A10" w:rsidRDefault="00AB6A10" w:rsidP="00374DA8">
      <w:pPr>
        <w:pStyle w:val="ListNumber"/>
        <w:numPr>
          <w:ilvl w:val="0"/>
          <w:numId w:val="0"/>
        </w:numPr>
        <w:ind w:left="533"/>
      </w:pPr>
      <w:r>
        <w:lastRenderedPageBreak/>
        <w:t xml:space="preserve">John Novak </w:t>
      </w:r>
      <w:proofErr w:type="gramStart"/>
      <w:r>
        <w:t>moved</w:t>
      </w:r>
      <w:proofErr w:type="gramEnd"/>
      <w:r>
        <w:t xml:space="preserve"> we accept this quote and company for the upcoming review.  Clarence Hooker seconded the motion.  The motion passed unanimously.</w:t>
      </w:r>
    </w:p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2409"/>
        <w:gridCol w:w="2358"/>
        <w:gridCol w:w="2360"/>
        <w:gridCol w:w="2410"/>
      </w:tblGrid>
      <w:tr w:rsidR="009F1B13" w14:paraId="583F65D4" w14:textId="77777777" w:rsidTr="009F1B13">
        <w:tc>
          <w:tcPr>
            <w:tcW w:w="2517" w:type="dxa"/>
          </w:tcPr>
          <w:p w14:paraId="234B16B4" w14:textId="5E923398" w:rsidR="009F1B13" w:rsidRDefault="009F1B13" w:rsidP="00374DA8">
            <w:pPr>
              <w:pStyle w:val="ListNumber"/>
              <w:numPr>
                <w:ilvl w:val="0"/>
                <w:numId w:val="0"/>
              </w:numPr>
            </w:pPr>
            <w:r>
              <w:t>MEMBER</w:t>
            </w:r>
          </w:p>
        </w:tc>
        <w:tc>
          <w:tcPr>
            <w:tcW w:w="2517" w:type="dxa"/>
          </w:tcPr>
          <w:p w14:paraId="12B2C9D1" w14:textId="71C0775C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YAY</w:t>
            </w:r>
          </w:p>
        </w:tc>
        <w:tc>
          <w:tcPr>
            <w:tcW w:w="2518" w:type="dxa"/>
          </w:tcPr>
          <w:p w14:paraId="6FF502E8" w14:textId="4DAA9BE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NAY</w:t>
            </w:r>
          </w:p>
        </w:tc>
        <w:tc>
          <w:tcPr>
            <w:tcW w:w="2518" w:type="dxa"/>
          </w:tcPr>
          <w:p w14:paraId="257D7006" w14:textId="5B61C00B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ABSTAIN</w:t>
            </w:r>
          </w:p>
        </w:tc>
      </w:tr>
      <w:tr w:rsidR="009F1B13" w14:paraId="186CCA6F" w14:textId="77777777" w:rsidTr="009F1B13">
        <w:tc>
          <w:tcPr>
            <w:tcW w:w="2517" w:type="dxa"/>
          </w:tcPr>
          <w:p w14:paraId="13325314" w14:textId="20259886" w:rsidR="009F1B13" w:rsidRDefault="009F1B13" w:rsidP="00374DA8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0CA9F0AC" w14:textId="54339EC8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6E82B81E" w14:textId="7777777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27DE5B99" w14:textId="7777777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9F1B13" w14:paraId="5113F5F5" w14:textId="77777777" w:rsidTr="009F1B13">
        <w:tc>
          <w:tcPr>
            <w:tcW w:w="2517" w:type="dxa"/>
          </w:tcPr>
          <w:p w14:paraId="209ED39A" w14:textId="3CE51217" w:rsidR="009F1B13" w:rsidRDefault="009F1B13" w:rsidP="00374DA8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0828752B" w14:textId="5B5F3C64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1323AB45" w14:textId="7777777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5A6E35D4" w14:textId="7777777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9F1B13" w14:paraId="34D82027" w14:textId="77777777" w:rsidTr="009F1B13">
        <w:tc>
          <w:tcPr>
            <w:tcW w:w="2517" w:type="dxa"/>
          </w:tcPr>
          <w:p w14:paraId="05CFA015" w14:textId="57041F5A" w:rsidR="009F1B13" w:rsidRDefault="009F1B13" w:rsidP="00374DA8">
            <w:pPr>
              <w:pStyle w:val="ListNumber"/>
              <w:numPr>
                <w:ilvl w:val="0"/>
                <w:numId w:val="0"/>
              </w:numPr>
            </w:pPr>
            <w:r>
              <w:t>John Novak</w:t>
            </w:r>
          </w:p>
        </w:tc>
        <w:tc>
          <w:tcPr>
            <w:tcW w:w="2517" w:type="dxa"/>
          </w:tcPr>
          <w:p w14:paraId="093D0493" w14:textId="6F9CAB15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04E51EB3" w14:textId="7777777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64D75B58" w14:textId="77777777" w:rsidR="009F1B13" w:rsidRDefault="009F1B13" w:rsidP="009F1B13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</w:tbl>
    <w:p w14:paraId="3D2B2936" w14:textId="77777777" w:rsidR="00AB6A10" w:rsidRDefault="00AB6A10" w:rsidP="00374DA8">
      <w:pPr>
        <w:pStyle w:val="ListNumber"/>
        <w:numPr>
          <w:ilvl w:val="0"/>
          <w:numId w:val="0"/>
        </w:numPr>
        <w:ind w:left="533"/>
      </w:pPr>
    </w:p>
    <w:p w14:paraId="2C65CF00" w14:textId="77777777" w:rsidR="00DA2F8C" w:rsidRDefault="00307633" w:rsidP="00F87BC4">
      <w:pPr>
        <w:pStyle w:val="ListNumber"/>
        <w:numPr>
          <w:ilvl w:val="0"/>
          <w:numId w:val="15"/>
        </w:numPr>
      </w:pPr>
      <w:r>
        <w:t>202</w:t>
      </w:r>
      <w:r w:rsidR="00DA2F8C">
        <w:t>5-2026 Budget</w:t>
      </w:r>
    </w:p>
    <w:p w14:paraId="15E74C12" w14:textId="697E1E51" w:rsidR="00167177" w:rsidRDefault="00167177" w:rsidP="00167177">
      <w:pPr>
        <w:pStyle w:val="ListNumber"/>
        <w:numPr>
          <w:ilvl w:val="0"/>
          <w:numId w:val="0"/>
        </w:numPr>
        <w:ind w:left="533"/>
      </w:pPr>
      <w:r>
        <w:t>There will be a Budget Wor</w:t>
      </w:r>
      <w:r w:rsidR="00C456AC">
        <w:t>k</w:t>
      </w:r>
      <w:r>
        <w:t>shop meeting held on Tuesday April 15, 2025</w:t>
      </w:r>
      <w:r w:rsidR="001C60E5">
        <w:t>,</w:t>
      </w:r>
      <w:r>
        <w:t xml:space="preserve"> at 9:00 a.m</w:t>
      </w:r>
      <w:r w:rsidR="00C456AC">
        <w:t>.</w:t>
      </w:r>
      <w:r>
        <w:t xml:space="preserve"> at the San Simon Water District Office.</w:t>
      </w:r>
    </w:p>
    <w:p w14:paraId="4FC2EC50" w14:textId="265DF51A" w:rsidR="00F87BC4" w:rsidRDefault="00DA2F8C" w:rsidP="00F87BC4">
      <w:pPr>
        <w:pStyle w:val="ListNumber"/>
        <w:numPr>
          <w:ilvl w:val="0"/>
          <w:numId w:val="15"/>
        </w:numPr>
      </w:pPr>
      <w:r>
        <w:t>Current Events:</w:t>
      </w:r>
      <w:r w:rsidR="00801EB4">
        <w:t xml:space="preserve"> Railroad track leak will be f</w:t>
      </w:r>
      <w:r w:rsidR="001C60E5">
        <w:t>i</w:t>
      </w:r>
      <w:r w:rsidR="00801EB4">
        <w:t>xed on Monday</w:t>
      </w:r>
      <w:r w:rsidR="001C60E5">
        <w:t xml:space="preserve"> following the meeting. </w:t>
      </w:r>
    </w:p>
    <w:p w14:paraId="01A7293F" w14:textId="3A1EDDB8" w:rsidR="00BF1CC3" w:rsidRDefault="005C71FB" w:rsidP="00257FC5">
      <w:pPr>
        <w:pStyle w:val="ListNumber"/>
      </w:pPr>
      <w:r>
        <w:t>Call to the Public</w:t>
      </w:r>
      <w:r w:rsidR="000F6AE5">
        <w:t>:  No comments.</w:t>
      </w:r>
    </w:p>
    <w:p w14:paraId="31217FA0" w14:textId="65A0EFFB" w:rsidR="005C71FB" w:rsidRDefault="005C71FB" w:rsidP="00BC6FFA">
      <w:pPr>
        <w:pStyle w:val="ListNumber"/>
      </w:pPr>
      <w:r>
        <w:t xml:space="preserve">Calendar: Next meeting will be </w:t>
      </w:r>
      <w:r w:rsidR="00201D7E">
        <w:t>May</w:t>
      </w:r>
      <w:r w:rsidR="005874CE">
        <w:t xml:space="preserve"> 8, 2025</w:t>
      </w:r>
      <w:r w:rsidR="00C24621">
        <w:t>,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Default="005C71FB" w:rsidP="00BC6FFA">
      <w:pPr>
        <w:pStyle w:val="ListNumber"/>
      </w:pPr>
      <w:r>
        <w:t>Adjournment</w:t>
      </w:r>
    </w:p>
    <w:p w14:paraId="4C2A7DD0" w14:textId="17B3172B" w:rsidR="00094A7E" w:rsidRPr="002F76DA" w:rsidRDefault="00094A7E" w:rsidP="00094A7E">
      <w:pPr>
        <w:pStyle w:val="ListNumber"/>
        <w:numPr>
          <w:ilvl w:val="0"/>
          <w:numId w:val="0"/>
        </w:numPr>
        <w:ind w:left="173"/>
      </w:pPr>
      <w:r>
        <w:t>Robert Fickett adjou</w:t>
      </w:r>
      <w:r w:rsidR="00D44D33">
        <w:t>r</w:t>
      </w:r>
      <w:r>
        <w:t xml:space="preserve">ned the </w:t>
      </w:r>
      <w:r w:rsidR="00D44D33">
        <w:t>meeting</w:t>
      </w:r>
      <w:r>
        <w:t xml:space="preserve"> at 11:05 </w:t>
      </w:r>
      <w:r w:rsidR="00D44D33">
        <w:t>a.m.</w:t>
      </w:r>
    </w:p>
    <w:sectPr w:rsidR="00094A7E" w:rsidRPr="002F76DA" w:rsidSect="00BF1CC3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B16D" w14:textId="77777777" w:rsidR="007D0FF7" w:rsidRDefault="007D0FF7" w:rsidP="001E7D29">
      <w:pPr>
        <w:spacing w:after="0" w:line="240" w:lineRule="auto"/>
      </w:pPr>
      <w:r>
        <w:separator/>
      </w:r>
    </w:p>
  </w:endnote>
  <w:endnote w:type="continuationSeparator" w:id="0">
    <w:p w14:paraId="1503ADCB" w14:textId="77777777" w:rsidR="007D0FF7" w:rsidRDefault="007D0FF7" w:rsidP="001E7D29">
      <w:pPr>
        <w:spacing w:after="0" w:line="240" w:lineRule="auto"/>
      </w:pPr>
      <w:r>
        <w:continuationSeparator/>
      </w:r>
    </w:p>
  </w:endnote>
  <w:endnote w:type="continuationNotice" w:id="1">
    <w:p w14:paraId="2AA4CC7E" w14:textId="77777777" w:rsidR="007D0FF7" w:rsidRDefault="007D0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B264" w14:textId="77777777" w:rsidR="007D0FF7" w:rsidRDefault="007D0FF7" w:rsidP="001E7D29">
      <w:pPr>
        <w:spacing w:after="0" w:line="240" w:lineRule="auto"/>
      </w:pPr>
      <w:r>
        <w:separator/>
      </w:r>
    </w:p>
  </w:footnote>
  <w:footnote w:type="continuationSeparator" w:id="0">
    <w:p w14:paraId="28E52DF9" w14:textId="77777777" w:rsidR="007D0FF7" w:rsidRDefault="007D0FF7" w:rsidP="001E7D29">
      <w:pPr>
        <w:spacing w:after="0" w:line="240" w:lineRule="auto"/>
      </w:pPr>
      <w:r>
        <w:continuationSeparator/>
      </w:r>
    </w:p>
  </w:footnote>
  <w:footnote w:type="continuationNotice" w:id="1">
    <w:p w14:paraId="4C7AF187" w14:textId="77777777" w:rsidR="007D0FF7" w:rsidRDefault="007D0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A90F819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87EDFE3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25641758"/>
    <w:multiLevelType w:val="hybridMultilevel"/>
    <w:tmpl w:val="787499EC"/>
    <w:lvl w:ilvl="0" w:tplc="D6529F5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4"/>
  </w:num>
  <w:num w:numId="13" w16cid:durableId="58091000">
    <w:abstractNumId w:val="11"/>
  </w:num>
  <w:num w:numId="14" w16cid:durableId="1978030799">
    <w:abstractNumId w:val="8"/>
  </w:num>
  <w:num w:numId="15" w16cid:durableId="7433787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1F7A"/>
    <w:rsid w:val="0000418E"/>
    <w:rsid w:val="00015744"/>
    <w:rsid w:val="00016839"/>
    <w:rsid w:val="00042FB3"/>
    <w:rsid w:val="00057671"/>
    <w:rsid w:val="00061776"/>
    <w:rsid w:val="00080E8A"/>
    <w:rsid w:val="00084752"/>
    <w:rsid w:val="00086540"/>
    <w:rsid w:val="00094A7E"/>
    <w:rsid w:val="000961AC"/>
    <w:rsid w:val="000A2EFF"/>
    <w:rsid w:val="000A554C"/>
    <w:rsid w:val="000B6A85"/>
    <w:rsid w:val="000C7882"/>
    <w:rsid w:val="000D445D"/>
    <w:rsid w:val="000D6976"/>
    <w:rsid w:val="000E211C"/>
    <w:rsid w:val="000E516E"/>
    <w:rsid w:val="000E61FC"/>
    <w:rsid w:val="000F4987"/>
    <w:rsid w:val="000F65EC"/>
    <w:rsid w:val="000F6AE5"/>
    <w:rsid w:val="00103670"/>
    <w:rsid w:val="00110BBD"/>
    <w:rsid w:val="0011573E"/>
    <w:rsid w:val="0012634B"/>
    <w:rsid w:val="001269DE"/>
    <w:rsid w:val="00134951"/>
    <w:rsid w:val="00140DAE"/>
    <w:rsid w:val="0015180F"/>
    <w:rsid w:val="00167177"/>
    <w:rsid w:val="001702AD"/>
    <w:rsid w:val="001746FC"/>
    <w:rsid w:val="00186B9C"/>
    <w:rsid w:val="001926BC"/>
    <w:rsid w:val="00193653"/>
    <w:rsid w:val="001A6138"/>
    <w:rsid w:val="001A6AC0"/>
    <w:rsid w:val="001A76B7"/>
    <w:rsid w:val="001C329C"/>
    <w:rsid w:val="001C60E5"/>
    <w:rsid w:val="001E1B8B"/>
    <w:rsid w:val="001E2948"/>
    <w:rsid w:val="001E2E10"/>
    <w:rsid w:val="001E7D29"/>
    <w:rsid w:val="001F28F4"/>
    <w:rsid w:val="00201D7E"/>
    <w:rsid w:val="00211349"/>
    <w:rsid w:val="002163F8"/>
    <w:rsid w:val="002171F2"/>
    <w:rsid w:val="00222713"/>
    <w:rsid w:val="00224F1D"/>
    <w:rsid w:val="00230BE1"/>
    <w:rsid w:val="002404F5"/>
    <w:rsid w:val="00243072"/>
    <w:rsid w:val="002447B5"/>
    <w:rsid w:val="00253BE9"/>
    <w:rsid w:val="00253EA2"/>
    <w:rsid w:val="00257FC5"/>
    <w:rsid w:val="00262155"/>
    <w:rsid w:val="00263E4F"/>
    <w:rsid w:val="00267151"/>
    <w:rsid w:val="0027030A"/>
    <w:rsid w:val="002735DF"/>
    <w:rsid w:val="00275260"/>
    <w:rsid w:val="00276FA1"/>
    <w:rsid w:val="00282040"/>
    <w:rsid w:val="00284170"/>
    <w:rsid w:val="00285B87"/>
    <w:rsid w:val="0028778D"/>
    <w:rsid w:val="00291B4A"/>
    <w:rsid w:val="00292757"/>
    <w:rsid w:val="00293231"/>
    <w:rsid w:val="00293C78"/>
    <w:rsid w:val="002949FB"/>
    <w:rsid w:val="002C3D7E"/>
    <w:rsid w:val="002D481C"/>
    <w:rsid w:val="002D63F8"/>
    <w:rsid w:val="002D776E"/>
    <w:rsid w:val="002E4D91"/>
    <w:rsid w:val="002E4F42"/>
    <w:rsid w:val="002F76DA"/>
    <w:rsid w:val="00307633"/>
    <w:rsid w:val="00313168"/>
    <w:rsid w:val="0032131A"/>
    <w:rsid w:val="00326918"/>
    <w:rsid w:val="003310BF"/>
    <w:rsid w:val="00333DF8"/>
    <w:rsid w:val="00340CE9"/>
    <w:rsid w:val="00350136"/>
    <w:rsid w:val="00352B99"/>
    <w:rsid w:val="00357641"/>
    <w:rsid w:val="003603AA"/>
    <w:rsid w:val="00360B6E"/>
    <w:rsid w:val="00361DEE"/>
    <w:rsid w:val="0037077B"/>
    <w:rsid w:val="003714F5"/>
    <w:rsid w:val="00374DA8"/>
    <w:rsid w:val="00377B6C"/>
    <w:rsid w:val="00380A17"/>
    <w:rsid w:val="00392A58"/>
    <w:rsid w:val="00394EF4"/>
    <w:rsid w:val="003A1CB3"/>
    <w:rsid w:val="003A51FF"/>
    <w:rsid w:val="003D3ED0"/>
    <w:rsid w:val="003D72FF"/>
    <w:rsid w:val="003D7703"/>
    <w:rsid w:val="003E0B20"/>
    <w:rsid w:val="003E5EB5"/>
    <w:rsid w:val="003F0259"/>
    <w:rsid w:val="003F4922"/>
    <w:rsid w:val="00402B16"/>
    <w:rsid w:val="00410612"/>
    <w:rsid w:val="00411F8B"/>
    <w:rsid w:val="0041553D"/>
    <w:rsid w:val="004203B0"/>
    <w:rsid w:val="004230D9"/>
    <w:rsid w:val="00446186"/>
    <w:rsid w:val="00450670"/>
    <w:rsid w:val="004527EC"/>
    <w:rsid w:val="004528DD"/>
    <w:rsid w:val="00454839"/>
    <w:rsid w:val="00455826"/>
    <w:rsid w:val="00456218"/>
    <w:rsid w:val="00457AAD"/>
    <w:rsid w:val="00465848"/>
    <w:rsid w:val="00465AF9"/>
    <w:rsid w:val="004701E1"/>
    <w:rsid w:val="0047105F"/>
    <w:rsid w:val="004724BD"/>
    <w:rsid w:val="00475D69"/>
    <w:rsid w:val="00477352"/>
    <w:rsid w:val="00491C23"/>
    <w:rsid w:val="004A0504"/>
    <w:rsid w:val="004B0827"/>
    <w:rsid w:val="004B5603"/>
    <w:rsid w:val="004B5C09"/>
    <w:rsid w:val="004B7625"/>
    <w:rsid w:val="004C6C65"/>
    <w:rsid w:val="004C7ECD"/>
    <w:rsid w:val="004D56AF"/>
    <w:rsid w:val="004E1A84"/>
    <w:rsid w:val="004E227E"/>
    <w:rsid w:val="004F3D62"/>
    <w:rsid w:val="00500DD1"/>
    <w:rsid w:val="00507F7F"/>
    <w:rsid w:val="00521AE3"/>
    <w:rsid w:val="005245BD"/>
    <w:rsid w:val="0052650D"/>
    <w:rsid w:val="00535B54"/>
    <w:rsid w:val="005421F1"/>
    <w:rsid w:val="0055028E"/>
    <w:rsid w:val="00554276"/>
    <w:rsid w:val="00557792"/>
    <w:rsid w:val="00564D17"/>
    <w:rsid w:val="00570173"/>
    <w:rsid w:val="005820DB"/>
    <w:rsid w:val="005874CE"/>
    <w:rsid w:val="005A5A15"/>
    <w:rsid w:val="005C3287"/>
    <w:rsid w:val="005C71FB"/>
    <w:rsid w:val="005D02C1"/>
    <w:rsid w:val="005D0534"/>
    <w:rsid w:val="005D3902"/>
    <w:rsid w:val="005E0ED9"/>
    <w:rsid w:val="005E11E1"/>
    <w:rsid w:val="005E4071"/>
    <w:rsid w:val="005E52AB"/>
    <w:rsid w:val="005E662F"/>
    <w:rsid w:val="005F25B0"/>
    <w:rsid w:val="006006F2"/>
    <w:rsid w:val="0061227A"/>
    <w:rsid w:val="00615900"/>
    <w:rsid w:val="00616B41"/>
    <w:rsid w:val="00620AE8"/>
    <w:rsid w:val="006218D1"/>
    <w:rsid w:val="006234BF"/>
    <w:rsid w:val="0064628C"/>
    <w:rsid w:val="006475AB"/>
    <w:rsid w:val="0065214E"/>
    <w:rsid w:val="00655EE2"/>
    <w:rsid w:val="00680296"/>
    <w:rsid w:val="00680B27"/>
    <w:rsid w:val="006853BC"/>
    <w:rsid w:val="00687389"/>
    <w:rsid w:val="006928C1"/>
    <w:rsid w:val="006A2356"/>
    <w:rsid w:val="006A2813"/>
    <w:rsid w:val="006A30E2"/>
    <w:rsid w:val="006A3565"/>
    <w:rsid w:val="006B3A00"/>
    <w:rsid w:val="006D4449"/>
    <w:rsid w:val="006D5463"/>
    <w:rsid w:val="006E015E"/>
    <w:rsid w:val="006F03D4"/>
    <w:rsid w:val="00700B1F"/>
    <w:rsid w:val="00710AFB"/>
    <w:rsid w:val="007257E9"/>
    <w:rsid w:val="00727B7F"/>
    <w:rsid w:val="00737B03"/>
    <w:rsid w:val="00740105"/>
    <w:rsid w:val="00742D39"/>
    <w:rsid w:val="00744B1E"/>
    <w:rsid w:val="00753ADE"/>
    <w:rsid w:val="00756AD4"/>
    <w:rsid w:val="00756D9C"/>
    <w:rsid w:val="007619BD"/>
    <w:rsid w:val="00764E58"/>
    <w:rsid w:val="00771C24"/>
    <w:rsid w:val="00781863"/>
    <w:rsid w:val="00792701"/>
    <w:rsid w:val="0079484E"/>
    <w:rsid w:val="00794FA2"/>
    <w:rsid w:val="007A0B90"/>
    <w:rsid w:val="007A738C"/>
    <w:rsid w:val="007B1AFE"/>
    <w:rsid w:val="007D0FF7"/>
    <w:rsid w:val="007D44EF"/>
    <w:rsid w:val="007D5836"/>
    <w:rsid w:val="007E28C8"/>
    <w:rsid w:val="007E5DA7"/>
    <w:rsid w:val="007F34A4"/>
    <w:rsid w:val="007F3E69"/>
    <w:rsid w:val="00801555"/>
    <w:rsid w:val="00801EB4"/>
    <w:rsid w:val="00813B3A"/>
    <w:rsid w:val="00815563"/>
    <w:rsid w:val="008240DA"/>
    <w:rsid w:val="00837B4E"/>
    <w:rsid w:val="0084068E"/>
    <w:rsid w:val="008429E5"/>
    <w:rsid w:val="00854364"/>
    <w:rsid w:val="008549C7"/>
    <w:rsid w:val="00861F9C"/>
    <w:rsid w:val="00867EA4"/>
    <w:rsid w:val="008717D1"/>
    <w:rsid w:val="00880C14"/>
    <w:rsid w:val="00892847"/>
    <w:rsid w:val="00897820"/>
    <w:rsid w:val="00897D88"/>
    <w:rsid w:val="008A0319"/>
    <w:rsid w:val="008A328C"/>
    <w:rsid w:val="008B638E"/>
    <w:rsid w:val="008C051E"/>
    <w:rsid w:val="008C6506"/>
    <w:rsid w:val="008C75E0"/>
    <w:rsid w:val="008D0732"/>
    <w:rsid w:val="008D43E9"/>
    <w:rsid w:val="008D5D6E"/>
    <w:rsid w:val="008E3C0E"/>
    <w:rsid w:val="008E421A"/>
    <w:rsid w:val="008E476B"/>
    <w:rsid w:val="008E5227"/>
    <w:rsid w:val="008F0F63"/>
    <w:rsid w:val="008F42E0"/>
    <w:rsid w:val="00916A0C"/>
    <w:rsid w:val="00917D2D"/>
    <w:rsid w:val="009248E5"/>
    <w:rsid w:val="00927C63"/>
    <w:rsid w:val="00931789"/>
    <w:rsid w:val="00932F50"/>
    <w:rsid w:val="009356CC"/>
    <w:rsid w:val="0094245A"/>
    <w:rsid w:val="0094637B"/>
    <w:rsid w:val="00952D29"/>
    <w:rsid w:val="00955A78"/>
    <w:rsid w:val="009704F2"/>
    <w:rsid w:val="009749CC"/>
    <w:rsid w:val="00974C44"/>
    <w:rsid w:val="009842A9"/>
    <w:rsid w:val="00987279"/>
    <w:rsid w:val="009921B8"/>
    <w:rsid w:val="00994D55"/>
    <w:rsid w:val="009A3E65"/>
    <w:rsid w:val="009C75E1"/>
    <w:rsid w:val="009D4984"/>
    <w:rsid w:val="009D54F6"/>
    <w:rsid w:val="009D6901"/>
    <w:rsid w:val="009E3112"/>
    <w:rsid w:val="009F1B13"/>
    <w:rsid w:val="009F4E19"/>
    <w:rsid w:val="00A0669E"/>
    <w:rsid w:val="00A07662"/>
    <w:rsid w:val="00A1006B"/>
    <w:rsid w:val="00A1579E"/>
    <w:rsid w:val="00A21B71"/>
    <w:rsid w:val="00A25111"/>
    <w:rsid w:val="00A301E2"/>
    <w:rsid w:val="00A3411D"/>
    <w:rsid w:val="00A3439E"/>
    <w:rsid w:val="00A36759"/>
    <w:rsid w:val="00A37F9E"/>
    <w:rsid w:val="00A40085"/>
    <w:rsid w:val="00A477F9"/>
    <w:rsid w:val="00A47DF6"/>
    <w:rsid w:val="00A5301D"/>
    <w:rsid w:val="00A60E11"/>
    <w:rsid w:val="00A61237"/>
    <w:rsid w:val="00A63D35"/>
    <w:rsid w:val="00A742A6"/>
    <w:rsid w:val="00A82BE7"/>
    <w:rsid w:val="00A9231C"/>
    <w:rsid w:val="00A9728C"/>
    <w:rsid w:val="00AA2532"/>
    <w:rsid w:val="00AB6A10"/>
    <w:rsid w:val="00AC72FB"/>
    <w:rsid w:val="00AD6471"/>
    <w:rsid w:val="00AE1F88"/>
    <w:rsid w:val="00AE361F"/>
    <w:rsid w:val="00AE5370"/>
    <w:rsid w:val="00AF495E"/>
    <w:rsid w:val="00AF7907"/>
    <w:rsid w:val="00B06193"/>
    <w:rsid w:val="00B07C8B"/>
    <w:rsid w:val="00B14205"/>
    <w:rsid w:val="00B20919"/>
    <w:rsid w:val="00B247A9"/>
    <w:rsid w:val="00B354B9"/>
    <w:rsid w:val="00B35638"/>
    <w:rsid w:val="00B4160A"/>
    <w:rsid w:val="00B435B5"/>
    <w:rsid w:val="00B53B48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010F"/>
    <w:rsid w:val="00BA1F11"/>
    <w:rsid w:val="00BA2CE6"/>
    <w:rsid w:val="00BB018B"/>
    <w:rsid w:val="00BB3A8A"/>
    <w:rsid w:val="00BB755A"/>
    <w:rsid w:val="00BC20DD"/>
    <w:rsid w:val="00BC3760"/>
    <w:rsid w:val="00BC573E"/>
    <w:rsid w:val="00BC6FFA"/>
    <w:rsid w:val="00BC7B90"/>
    <w:rsid w:val="00BD1747"/>
    <w:rsid w:val="00BD2B06"/>
    <w:rsid w:val="00BD44A2"/>
    <w:rsid w:val="00BE367F"/>
    <w:rsid w:val="00BE619A"/>
    <w:rsid w:val="00BF1CC3"/>
    <w:rsid w:val="00C14973"/>
    <w:rsid w:val="00C1643D"/>
    <w:rsid w:val="00C213C9"/>
    <w:rsid w:val="00C24621"/>
    <w:rsid w:val="00C250F5"/>
    <w:rsid w:val="00C261A9"/>
    <w:rsid w:val="00C330C8"/>
    <w:rsid w:val="00C42505"/>
    <w:rsid w:val="00C42793"/>
    <w:rsid w:val="00C456AC"/>
    <w:rsid w:val="00C47362"/>
    <w:rsid w:val="00C518C2"/>
    <w:rsid w:val="00C601ED"/>
    <w:rsid w:val="00C645BA"/>
    <w:rsid w:val="00C80805"/>
    <w:rsid w:val="00C8294F"/>
    <w:rsid w:val="00C82F57"/>
    <w:rsid w:val="00C8601E"/>
    <w:rsid w:val="00C91462"/>
    <w:rsid w:val="00CA07F5"/>
    <w:rsid w:val="00CA5065"/>
    <w:rsid w:val="00CC010F"/>
    <w:rsid w:val="00CC3356"/>
    <w:rsid w:val="00CD38A4"/>
    <w:rsid w:val="00CD5B15"/>
    <w:rsid w:val="00CE3DB1"/>
    <w:rsid w:val="00CE4A6F"/>
    <w:rsid w:val="00CE5A5C"/>
    <w:rsid w:val="00CF35BF"/>
    <w:rsid w:val="00D048AF"/>
    <w:rsid w:val="00D07360"/>
    <w:rsid w:val="00D11356"/>
    <w:rsid w:val="00D14CC6"/>
    <w:rsid w:val="00D216EE"/>
    <w:rsid w:val="00D31AB7"/>
    <w:rsid w:val="00D379C7"/>
    <w:rsid w:val="00D44D33"/>
    <w:rsid w:val="00D45152"/>
    <w:rsid w:val="00D50D23"/>
    <w:rsid w:val="00D50E19"/>
    <w:rsid w:val="00D512BB"/>
    <w:rsid w:val="00D53571"/>
    <w:rsid w:val="00D63B40"/>
    <w:rsid w:val="00D7336E"/>
    <w:rsid w:val="00D81411"/>
    <w:rsid w:val="00D82037"/>
    <w:rsid w:val="00DA2F8C"/>
    <w:rsid w:val="00DA3B1A"/>
    <w:rsid w:val="00DA6BF1"/>
    <w:rsid w:val="00DB08E9"/>
    <w:rsid w:val="00DC6078"/>
    <w:rsid w:val="00DC79AD"/>
    <w:rsid w:val="00DD2075"/>
    <w:rsid w:val="00DF2868"/>
    <w:rsid w:val="00E10BFF"/>
    <w:rsid w:val="00E117ED"/>
    <w:rsid w:val="00E15859"/>
    <w:rsid w:val="00E34A18"/>
    <w:rsid w:val="00E557A0"/>
    <w:rsid w:val="00E61AB5"/>
    <w:rsid w:val="00E66FCD"/>
    <w:rsid w:val="00E7171C"/>
    <w:rsid w:val="00E73C22"/>
    <w:rsid w:val="00E8639E"/>
    <w:rsid w:val="00E907BC"/>
    <w:rsid w:val="00E930E5"/>
    <w:rsid w:val="00E95851"/>
    <w:rsid w:val="00EA6717"/>
    <w:rsid w:val="00EE09B2"/>
    <w:rsid w:val="00EE5AD4"/>
    <w:rsid w:val="00EF0146"/>
    <w:rsid w:val="00EF04F1"/>
    <w:rsid w:val="00EF5470"/>
    <w:rsid w:val="00EF6435"/>
    <w:rsid w:val="00F07BBC"/>
    <w:rsid w:val="00F10F6B"/>
    <w:rsid w:val="00F11EF3"/>
    <w:rsid w:val="00F1587E"/>
    <w:rsid w:val="00F23697"/>
    <w:rsid w:val="00F32E53"/>
    <w:rsid w:val="00F35CB8"/>
    <w:rsid w:val="00F36BB7"/>
    <w:rsid w:val="00F419A8"/>
    <w:rsid w:val="00F47E14"/>
    <w:rsid w:val="00F60542"/>
    <w:rsid w:val="00F7457F"/>
    <w:rsid w:val="00F77E1F"/>
    <w:rsid w:val="00F849B1"/>
    <w:rsid w:val="00F87BC4"/>
    <w:rsid w:val="00F87EAA"/>
    <w:rsid w:val="00F92B25"/>
    <w:rsid w:val="00F93D79"/>
    <w:rsid w:val="00F95F1F"/>
    <w:rsid w:val="00FB269F"/>
    <w:rsid w:val="00FB3809"/>
    <w:rsid w:val="00FB50A4"/>
    <w:rsid w:val="00FC2B09"/>
    <w:rsid w:val="00FC552E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  <w15:docId w15:val="{FCFBC50E-9B58-4ECE-BD5A-34AAF9A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127</TotalTime>
  <Pages>3</Pages>
  <Words>488</Words>
  <Characters>2526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37</cp:revision>
  <cp:lastPrinted>2025-03-11T19:42:00Z</cp:lastPrinted>
  <dcterms:created xsi:type="dcterms:W3CDTF">2025-04-29T20:06:00Z</dcterms:created>
  <dcterms:modified xsi:type="dcterms:W3CDTF">2025-05-06T21:27:00Z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